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黑体" w:hAnsi="黑体" w:eastAsia="黑体"/>
          <w:b/>
          <w:spacing w:val="40"/>
          <w:sz w:val="44"/>
          <w:szCs w:val="44"/>
        </w:rPr>
      </w:pPr>
      <w:r>
        <w:rPr>
          <w:rFonts w:hint="eastAsia" w:ascii="黑体" w:hAnsi="黑体" w:eastAsia="黑体"/>
          <w:b/>
          <w:spacing w:val="40"/>
          <w:sz w:val="44"/>
          <w:szCs w:val="44"/>
        </w:rPr>
        <w:t>江西陶瓷工艺美院教案用纸</w:t>
      </w:r>
    </w:p>
    <w:tbl>
      <w:tblPr>
        <w:tblStyle w:val="2"/>
        <w:tblW w:w="93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4961"/>
        <w:gridCol w:w="851"/>
        <w:gridCol w:w="2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tabs>
                <w:tab w:val="left" w:pos="7080"/>
              </w:tabs>
              <w:spacing w:before="60" w:line="240" w:lineRule="atLeast"/>
              <w:jc w:val="center"/>
              <w:rPr>
                <w:rFonts w:ascii="Times New Roman" w:hAnsi="Times New Roman"/>
                <w:b/>
              </w:rPr>
            </w:pPr>
            <w:r>
              <w:rPr>
                <w:rFonts w:hint="eastAsia" w:ascii="Times New Roman" w:hAnsi="Times New Roman"/>
                <w:b/>
              </w:rPr>
              <w:t>授课内容</w:t>
            </w:r>
          </w:p>
        </w:tc>
        <w:tc>
          <w:tcPr>
            <w:tcW w:w="4961"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hint="eastAsia" w:ascii="Times New Roman" w:hAnsi="Times New Roman"/>
              </w:rPr>
            </w:pPr>
            <w:r>
              <w:rPr>
                <w:rFonts w:hint="eastAsia" w:ascii="Times New Roman" w:hAnsi="Times New Roman"/>
              </w:rPr>
              <w:t>学习动机的概述及分类</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ascii="Times New Roman" w:hAnsi="Times New Roman"/>
                <w:b/>
              </w:rPr>
            </w:pPr>
            <w:r>
              <w:rPr>
                <w:rFonts w:hint="eastAsia" w:ascii="Times New Roman" w:hAnsi="Times New Roman"/>
                <w:b/>
              </w:rPr>
              <w:t>地点</w:t>
            </w:r>
          </w:p>
        </w:tc>
        <w:tc>
          <w:tcPr>
            <w:tcW w:w="2233"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hint="eastAsia" w:ascii="Times New Roman" w:hAnsi="Times New Roman"/>
              </w:rPr>
            </w:pPr>
            <w:r>
              <w:rPr>
                <w:rFonts w:hint="eastAsia" w:ascii="Times New Roman" w:hAnsi="Times New Roman"/>
              </w:rPr>
              <w:t>综合楼D301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tabs>
                <w:tab w:val="left" w:pos="7080"/>
              </w:tabs>
              <w:spacing w:before="60" w:line="240" w:lineRule="atLeast"/>
              <w:jc w:val="center"/>
              <w:rPr>
                <w:rFonts w:ascii="Times New Roman" w:hAnsi="Times New Roman"/>
                <w:b/>
              </w:rPr>
            </w:pPr>
            <w:r>
              <w:rPr>
                <w:rFonts w:hint="eastAsia" w:ascii="Times New Roman" w:hAnsi="Times New Roman"/>
                <w:b/>
              </w:rPr>
              <w:t>授课时间</w:t>
            </w:r>
          </w:p>
        </w:tc>
        <w:tc>
          <w:tcPr>
            <w:tcW w:w="4961"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ascii="Times New Roman" w:hAnsi="Times New Roman"/>
              </w:rPr>
            </w:pPr>
            <w:r>
              <w:rPr>
                <w:rFonts w:hint="eastAsia" w:ascii="Times New Roman" w:hAnsi="Times New Roman"/>
                <w:lang w:val="en-US" w:eastAsia="zh-CN"/>
              </w:rPr>
              <w:t>2020-2021-2学期</w:t>
            </w:r>
            <w:r>
              <w:rPr>
                <w:rFonts w:hint="eastAsia" w:ascii="Times New Roman" w:hAnsi="Times New Roman"/>
              </w:rPr>
              <w:t xml:space="preserve">  第13周</w:t>
            </w:r>
          </w:p>
        </w:tc>
        <w:tc>
          <w:tcPr>
            <w:tcW w:w="851"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ascii="Times New Roman" w:hAnsi="Times New Roman"/>
                <w:b/>
              </w:rPr>
            </w:pPr>
            <w:r>
              <w:rPr>
                <w:rFonts w:hint="eastAsia" w:ascii="Times New Roman" w:hAnsi="Times New Roman"/>
                <w:b/>
              </w:rPr>
              <w:t>课时</w:t>
            </w:r>
          </w:p>
        </w:tc>
        <w:tc>
          <w:tcPr>
            <w:tcW w:w="2233"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hint="eastAsia" w:ascii="Times New Roman" w:hAnsi="Times New Roman" w:eastAsia="宋体"/>
                <w:lang w:eastAsia="zh-CN"/>
              </w:rPr>
            </w:pPr>
            <w:r>
              <w:rPr>
                <w:rFonts w:hint="eastAsia" w:ascii="Times New Roman" w:hAnsi="Times New Roman"/>
              </w:rPr>
              <w:t>2</w:t>
            </w:r>
            <w:r>
              <w:rPr>
                <w:rFonts w:hint="eastAsia" w:ascii="Times New Roman" w:hAnsi="Times New Roman"/>
                <w:lang w:eastAsia="zh-CN"/>
              </w:rPr>
              <w:t>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tabs>
                <w:tab w:val="left" w:pos="7080"/>
              </w:tabs>
              <w:spacing w:line="240" w:lineRule="atLeast"/>
              <w:jc w:val="center"/>
              <w:rPr>
                <w:rFonts w:ascii="Times New Roman" w:hAnsi="Times New Roman"/>
                <w:b/>
              </w:rPr>
            </w:pPr>
            <w:r>
              <w:rPr>
                <w:rFonts w:hint="eastAsia" w:ascii="Times New Roman" w:hAnsi="Times New Roman"/>
                <w:b/>
              </w:rPr>
              <w:t>教学目标</w:t>
            </w:r>
          </w:p>
        </w:tc>
        <w:tc>
          <w:tcPr>
            <w:tcW w:w="8045" w:type="dxa"/>
            <w:gridSpan w:val="3"/>
            <w:tcBorders>
              <w:top w:val="single" w:color="auto" w:sz="4" w:space="0"/>
              <w:left w:val="single" w:color="auto" w:sz="4" w:space="0"/>
              <w:bottom w:val="single" w:color="auto" w:sz="4" w:space="0"/>
              <w:right w:val="single" w:color="auto" w:sz="4" w:space="0"/>
            </w:tcBorders>
          </w:tcPr>
          <w:p>
            <w:pPr>
              <w:tabs>
                <w:tab w:val="left" w:pos="7080"/>
              </w:tabs>
              <w:spacing w:line="240" w:lineRule="atLeast"/>
              <w:rPr>
                <w:rFonts w:hint="eastAsia" w:ascii="Times New Roman" w:hAnsi="Times New Roman"/>
                <w:bCs/>
              </w:rPr>
            </w:pPr>
            <w:r>
              <w:rPr>
                <w:rFonts w:hint="eastAsia" w:ascii="Times New Roman" w:hAnsi="Times New Roman"/>
                <w:bCs/>
                <w:lang w:eastAsia="zh-CN"/>
              </w:rPr>
              <w:t>知识</w:t>
            </w:r>
            <w:r>
              <w:rPr>
                <w:rFonts w:hint="eastAsia" w:ascii="Times New Roman" w:hAnsi="Times New Roman"/>
                <w:bCs/>
              </w:rPr>
              <w:t>目标：</w:t>
            </w:r>
            <w:r>
              <w:rPr>
                <w:rFonts w:hint="eastAsia" w:ascii="Times New Roman" w:hAnsi="Times New Roman"/>
                <w:bCs/>
                <w:lang w:eastAsia="zh-CN"/>
              </w:rPr>
              <w:t>掌握</w:t>
            </w:r>
            <w:r>
              <w:rPr>
                <w:rFonts w:ascii="Times New Roman" w:hAnsi="Times New Roman"/>
                <w:bCs/>
              </w:rPr>
              <w:t>学习动机的含义，掌握学习动机的分类，认识几种学习动机理论</w:t>
            </w:r>
            <w:r>
              <w:rPr>
                <w:rFonts w:hint="eastAsia" w:ascii="Times New Roman" w:hAnsi="Times New Roman"/>
                <w:bCs/>
              </w:rPr>
              <w:t>。</w:t>
            </w:r>
          </w:p>
          <w:p>
            <w:pPr>
              <w:tabs>
                <w:tab w:val="left" w:pos="7080"/>
              </w:tabs>
              <w:spacing w:line="240" w:lineRule="atLeast"/>
              <w:rPr>
                <w:rFonts w:hint="eastAsia" w:ascii="Times New Roman" w:hAnsi="Times New Roman"/>
                <w:bCs/>
              </w:rPr>
            </w:pPr>
            <w:r>
              <w:rPr>
                <w:rFonts w:hint="eastAsia" w:ascii="Times New Roman" w:hAnsi="Times New Roman"/>
                <w:bCs/>
                <w:lang w:eastAsia="zh-CN"/>
              </w:rPr>
              <w:t>能力</w:t>
            </w:r>
            <w:r>
              <w:rPr>
                <w:rFonts w:hint="eastAsia" w:ascii="Times New Roman" w:hAnsi="Times New Roman"/>
                <w:bCs/>
              </w:rPr>
              <w:t>目标：</w:t>
            </w:r>
            <w:r>
              <w:rPr>
                <w:rFonts w:ascii="Times New Roman" w:hAnsi="Times New Roman"/>
                <w:bCs/>
              </w:rPr>
              <w:t>能够利用学习动机理论对真实的案例进行解读和分析。同时也为作答教师资格证考试中的辨析题和材料分析题积累经验</w:t>
            </w:r>
            <w:r>
              <w:rPr>
                <w:rFonts w:hint="eastAsia" w:ascii="Times New Roman" w:hAnsi="Times New Roman"/>
                <w:bCs/>
              </w:rPr>
              <w:t>。</w:t>
            </w:r>
          </w:p>
          <w:p>
            <w:pPr>
              <w:tabs>
                <w:tab w:val="left" w:pos="7080"/>
              </w:tabs>
              <w:spacing w:line="240" w:lineRule="atLeast"/>
              <w:rPr>
                <w:rFonts w:hint="eastAsia" w:ascii="Times New Roman" w:hAnsi="Times New Roman"/>
                <w:bCs/>
                <w:lang w:val="zh-CN"/>
              </w:rPr>
            </w:pPr>
            <w:r>
              <w:rPr>
                <w:rFonts w:hint="eastAsia" w:ascii="Times New Roman" w:hAnsi="Times New Roman"/>
                <w:bCs/>
                <w:lang w:eastAsia="zh-CN"/>
              </w:rPr>
              <w:t>素质</w:t>
            </w:r>
            <w:r>
              <w:rPr>
                <w:rFonts w:hint="eastAsia" w:ascii="Times New Roman" w:hAnsi="Times New Roman"/>
                <w:bCs/>
              </w:rPr>
              <w:t>目标：</w:t>
            </w:r>
            <w:r>
              <w:rPr>
                <w:rFonts w:ascii="Times New Roman" w:hAnsi="Times New Roman"/>
                <w:bCs/>
              </w:rPr>
              <w:t>通过树立高尚的远景性间接动机，学生能够增强专业自信，从而激发对将来从事的中国基础教育事业的热爱之情。</w:t>
            </w:r>
          </w:p>
          <w:p>
            <w:pPr>
              <w:tabs>
                <w:tab w:val="left" w:pos="7080"/>
              </w:tabs>
              <w:spacing w:line="240" w:lineRule="atLeast"/>
              <w:rPr>
                <w:rFonts w:hint="eastAsia" w:ascii="Times New Roman" w:hAnsi="Times New Roman"/>
                <w:bC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hint="eastAsia" w:ascii="Times New Roman" w:hAnsi="Times New Roman"/>
                <w:b/>
              </w:rPr>
            </w:pPr>
            <w:r>
              <w:rPr>
                <w:rFonts w:hint="eastAsia" w:ascii="Times New Roman" w:hAnsi="Times New Roman"/>
                <w:b/>
              </w:rPr>
              <w:t>教学</w:t>
            </w:r>
          </w:p>
          <w:p>
            <w:pPr>
              <w:spacing w:line="240" w:lineRule="atLeast"/>
              <w:jc w:val="center"/>
              <w:rPr>
                <w:rFonts w:ascii="Times New Roman" w:hAnsi="Times New Roman"/>
                <w:b/>
              </w:rPr>
            </w:pPr>
            <w:r>
              <w:rPr>
                <w:rFonts w:hint="eastAsia" w:ascii="Times New Roman" w:hAnsi="Times New Roman"/>
                <w:b/>
              </w:rPr>
              <w:t>重难点</w:t>
            </w:r>
          </w:p>
        </w:tc>
        <w:tc>
          <w:tcPr>
            <w:tcW w:w="804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hint="eastAsia" w:ascii="Times New Roman" w:hAnsi="Times New Roman"/>
              </w:rPr>
            </w:pPr>
            <w:r>
              <w:rPr>
                <w:rFonts w:hint="eastAsia" w:ascii="Times New Roman" w:hAnsi="Times New Roman"/>
              </w:rPr>
              <w:t>重点：掌握四种学习动机的分类。</w:t>
            </w:r>
          </w:p>
          <w:p>
            <w:pPr>
              <w:spacing w:line="240" w:lineRule="atLeast"/>
              <w:jc w:val="left"/>
              <w:rPr>
                <w:rFonts w:hint="eastAsia" w:ascii="Times New Roman" w:hAnsi="Times New Roman"/>
              </w:rPr>
            </w:pPr>
            <w:r>
              <w:rPr>
                <w:rFonts w:hint="eastAsia" w:ascii="Times New Roman" w:hAnsi="Times New Roman"/>
              </w:rPr>
              <w:t>难点：发掘学习动机理论在指导教育教学活动中的意义。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b/>
              </w:rPr>
            </w:pPr>
            <w:r>
              <w:rPr>
                <w:rFonts w:hint="eastAsia" w:ascii="Times New Roman" w:hAnsi="Times New Roman"/>
                <w:b/>
              </w:rPr>
              <w:t>教学方法</w:t>
            </w:r>
          </w:p>
        </w:tc>
        <w:tc>
          <w:tcPr>
            <w:tcW w:w="804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rPr>
            </w:pPr>
            <w:r>
              <w:rPr>
                <w:rFonts w:hint="eastAsia" w:ascii="Times New Roman" w:hAnsi="Times New Roman"/>
              </w:rPr>
              <w:t>讲授法、讨论法、练习法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1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rPr>
            </w:pPr>
            <w:r>
              <w:rPr>
                <w:rFonts w:hint="eastAsia" w:ascii="Times New Roman" w:hAnsi="Times New Roman"/>
                <w:b/>
              </w:rPr>
              <w:t>教学过程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9315" w:type="dxa"/>
            <w:gridSpan w:val="4"/>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bCs/>
              </w:rPr>
            </w:pPr>
            <w:r>
              <w:rPr>
                <w:rFonts w:hint="eastAsia" w:ascii="Times New Roman" w:hAnsi="Times New Roman"/>
                <w:b/>
                <w:bCs/>
              </w:rPr>
              <w:t xml:space="preserve">【导入新课】 </w:t>
            </w:r>
          </w:p>
          <w:p>
            <w:pPr>
              <w:spacing w:line="240" w:lineRule="atLeast"/>
              <w:rPr>
                <w:rFonts w:ascii="宋体" w:hAnsi="宋体"/>
                <w:color w:val="000000"/>
              </w:rPr>
            </w:pPr>
            <w:r>
              <w:rPr>
                <w:rFonts w:hint="eastAsia" w:ascii="Times New Roman" w:hAnsi="Times New Roman"/>
                <w:b/>
                <w:bCs/>
              </w:rPr>
              <w:t xml:space="preserve">    谈话导入：</w:t>
            </w:r>
            <w:r>
              <w:rPr>
                <w:rFonts w:hint="eastAsia" w:ascii="宋体" w:hAnsi="宋体"/>
                <w:color w:val="000000"/>
              </w:rPr>
              <w:t>人为什么要学习？为了学历、为了工作、还是为了提升自己的价值？很多人，一辈子按部就班，从小学到大学一路读下来，学习的苦没少受，却仍然迷茫找不到方向。不是因为他们不够努力，而是因为他们从小就没想清楚，自己为什么要好好学习，长大后想从事什么行业，理想的生活又是什么样的。同学们，你为什么要学习呢？</w:t>
            </w:r>
          </w:p>
          <w:p>
            <w:pPr>
              <w:rPr>
                <w:rFonts w:ascii="Times New Roman" w:hAnsi="Times New Roman"/>
                <w:bCs/>
              </w:rPr>
            </w:pPr>
          </w:p>
          <w:p>
            <w:pPr>
              <w:rPr>
                <w:rFonts w:ascii="Times New Roman" w:hAnsi="Times New Roman"/>
                <w:b/>
                <w:bCs/>
              </w:rPr>
            </w:pPr>
            <w:r>
              <w:rPr>
                <w:rFonts w:hint="eastAsia" w:ascii="Times New Roman" w:hAnsi="Times New Roman"/>
                <w:b/>
                <w:bCs/>
              </w:rPr>
              <w:t xml:space="preserve">【初步感知】 </w:t>
            </w:r>
          </w:p>
          <w:p>
            <w:pPr>
              <w:rPr>
                <w:rFonts w:hint="eastAsia" w:ascii="Times New Roman" w:hAnsi="Times New Roman"/>
                <w:bCs/>
              </w:rPr>
            </w:pPr>
            <w:r>
              <w:rPr>
                <w:rFonts w:hint="eastAsia" w:ascii="Times New Roman" w:hAnsi="Times New Roman"/>
                <w:b/>
                <w:bCs/>
              </w:rPr>
              <w:t xml:space="preserve">    观看视频：</w:t>
            </w:r>
            <w:r>
              <w:rPr>
                <w:rFonts w:hint="eastAsia" w:ascii="Times New Roman" w:hAnsi="Times New Roman"/>
                <w:bCs/>
              </w:rPr>
              <w:t>《为了梦想努力——强有力的学习动机》。</w:t>
            </w:r>
          </w:p>
          <w:p>
            <w:pPr>
              <w:rPr>
                <w:rFonts w:hint="eastAsia" w:ascii="Times New Roman" w:hAnsi="Times New Roman"/>
                <w:bCs/>
              </w:rPr>
            </w:pPr>
            <w:r>
              <w:rPr>
                <w:rFonts w:hint="eastAsia" w:ascii="Times New Roman" w:hAnsi="Times New Roman"/>
                <w:bCs/>
              </w:rPr>
              <w:t xml:space="preserve">    </w:t>
            </w:r>
            <w:r>
              <w:rPr>
                <w:rFonts w:hint="eastAsia" w:ascii="Times New Roman" w:hAnsi="Times New Roman"/>
                <w:b/>
                <w:bCs/>
              </w:rPr>
              <w:t>交流感悟：</w:t>
            </w:r>
            <w:r>
              <w:rPr>
                <w:rFonts w:hint="eastAsia" w:ascii="Times New Roman" w:hAnsi="Times New Roman"/>
                <w:bCs/>
              </w:rPr>
              <w:t>视频中</w:t>
            </w:r>
            <w:r>
              <w:rPr>
                <w:rFonts w:ascii="Times New Roman" w:hAnsi="Times New Roman"/>
                <w:bCs/>
              </w:rPr>
              <w:t>学习动机的具体表现是什么？</w:t>
            </w:r>
            <w:r>
              <w:rPr>
                <w:rFonts w:hint="eastAsia" w:ascii="Times New Roman" w:hAnsi="Times New Roman"/>
                <w:bCs/>
              </w:rPr>
              <w:t>它</w:t>
            </w:r>
            <w:r>
              <w:rPr>
                <w:rFonts w:ascii="Times New Roman" w:hAnsi="Times New Roman"/>
                <w:bCs/>
              </w:rPr>
              <w:t>对人类的学习活动和学习行为有哪些促进作用呢？</w:t>
            </w:r>
          </w:p>
          <w:p>
            <w:pPr>
              <w:rPr>
                <w:rFonts w:hint="eastAsia" w:ascii="Times New Roman" w:hAnsi="Times New Roman"/>
                <w:bCs/>
              </w:rPr>
            </w:pPr>
          </w:p>
          <w:p>
            <w:pPr>
              <w:rPr>
                <w:rFonts w:ascii="Times New Roman" w:hAnsi="Times New Roman"/>
                <w:b/>
              </w:rPr>
            </w:pPr>
            <w:r>
              <w:rPr>
                <w:rFonts w:hint="eastAsia" w:ascii="Times New Roman" w:hAnsi="Times New Roman"/>
                <w:b/>
              </w:rPr>
              <w:t>【讲授新课】</w:t>
            </w:r>
          </w:p>
          <w:p>
            <w:pPr>
              <w:rPr>
                <w:rFonts w:hint="eastAsia" w:ascii="Times New Roman" w:hAnsi="Times New Roman"/>
                <w:b/>
              </w:rPr>
            </w:pPr>
            <w:r>
              <w:rPr>
                <w:rFonts w:hint="eastAsia" w:ascii="Times New Roman" w:hAnsi="Times New Roman"/>
              </w:rPr>
              <w:t xml:space="preserve">   </w:t>
            </w:r>
            <w:r>
              <w:rPr>
                <w:rFonts w:hint="eastAsia" w:ascii="Times New Roman" w:hAnsi="Times New Roman"/>
                <w:b/>
              </w:rPr>
              <w:t xml:space="preserve"> 一、学习动机概述</w:t>
            </w:r>
          </w:p>
          <w:p>
            <w:pPr>
              <w:rPr>
                <w:rFonts w:hint="eastAsia" w:ascii="Times New Roman" w:hAnsi="Times New Roman"/>
                <w:b/>
              </w:rPr>
            </w:pPr>
            <w:r>
              <w:rPr>
                <w:rFonts w:hint="eastAsia" w:ascii="Times New Roman" w:hAnsi="Times New Roman"/>
              </w:rPr>
              <w:t xml:space="preserve">  </w:t>
            </w:r>
            <w:r>
              <w:rPr>
                <w:rFonts w:hint="eastAsia" w:ascii="Times New Roman" w:hAnsi="Times New Roman"/>
                <w:b/>
              </w:rPr>
              <w:t xml:space="preserve">  （一）学习动机的概念</w:t>
            </w:r>
          </w:p>
          <w:p>
            <w:pPr>
              <w:rPr>
                <w:rFonts w:hint="eastAsia" w:ascii="DengXian" w:hAnsi="DengXian" w:eastAsia="DengXian"/>
                <w:sz w:val="24"/>
                <w:szCs w:val="24"/>
              </w:rPr>
            </w:pPr>
            <w:r>
              <w:rPr>
                <w:rFonts w:hint="eastAsia" w:ascii="Times New Roman" w:hAnsi="Times New Roman"/>
              </w:rPr>
              <w:t xml:space="preserve">    </w:t>
            </w:r>
            <w:r>
              <w:rPr>
                <w:rFonts w:hint="eastAsia" w:ascii="宋体" w:hAnsi="宋体"/>
                <w:color w:val="000000"/>
              </w:rPr>
              <w:t>激发学习行为，使之导向一定的学业目标，并维持这一行为的动力倾向。</w:t>
            </w:r>
            <w:r>
              <w:rPr>
                <w:rFonts w:ascii="宋体" w:hAnsi="宋体"/>
                <w:color w:val="000000"/>
              </w:rPr>
              <w:t>具有：引发作用、定向作用、维持作用、调节作用</w:t>
            </w:r>
            <w:r>
              <w:rPr>
                <w:rFonts w:hint="eastAsia" w:ascii="宋体" w:hAnsi="宋体"/>
                <w:color w:val="000000"/>
              </w:rPr>
              <w:t>。</w:t>
            </w:r>
          </w:p>
          <w:p>
            <w:pPr>
              <w:rPr>
                <w:rFonts w:hint="eastAsia" w:ascii="宋体" w:hAnsi="宋体"/>
                <w:color w:val="000000"/>
              </w:rPr>
            </w:pPr>
            <w:r>
              <w:rPr>
                <w:rFonts w:hint="eastAsia" w:ascii="Times New Roman" w:hAnsi="Times New Roman"/>
              </w:rPr>
              <w:t xml:space="preserve">    </w:t>
            </w:r>
            <w:r>
              <w:rPr>
                <w:rFonts w:hint="eastAsia" w:ascii="Times New Roman" w:hAnsi="Times New Roman"/>
                <w:b/>
              </w:rPr>
              <w:t>（二）</w:t>
            </w:r>
            <w:r>
              <w:rPr>
                <w:rFonts w:hint="eastAsia" w:ascii="宋体" w:hAnsi="宋体"/>
                <w:b/>
                <w:color w:val="000000"/>
              </w:rPr>
              <w:t>学习动机与学习效果：</w:t>
            </w:r>
            <w:r>
              <w:rPr>
                <w:rFonts w:hint="eastAsia" w:ascii="宋体" w:hAnsi="宋体"/>
                <w:color w:val="000000"/>
              </w:rPr>
              <w:t>耶克斯 - 多德森定律</w:t>
            </w:r>
          </w:p>
          <w:p>
            <w:pPr>
              <w:jc w:val="center"/>
              <w:rPr>
                <w:rFonts w:ascii="DengXian" w:hAnsi="DengXian" w:eastAsia="DengXian"/>
                <w:sz w:val="24"/>
                <w:szCs w:val="24"/>
              </w:rPr>
            </w:pPr>
            <w:r>
              <w:rPr>
                <w:rFonts w:ascii="Helvetica" w:hAnsi="Helvetica" w:cs="Helvetica" w:eastAsiaTheme="minorEastAsia"/>
                <w:kern w:val="0"/>
              </w:rPr>
              <w:drawing>
                <wp:inline distT="0" distB="0" distL="0" distR="0">
                  <wp:extent cx="1941830" cy="1558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a:extLst>
                              <a:ext uri="{28A0092B-C50C-407E-A947-70E740481C1C}">
                                <a14:useLocalDpi xmlns:a14="http://schemas.microsoft.com/office/drawing/2010/main" val="0"/>
                              </a:ext>
                            </a:extLst>
                          </a:blip>
                          <a:srcRect l="7413" t="5129" r="9937" b="11430"/>
                          <a:stretch>
                            <a:fillRect/>
                          </a:stretch>
                        </pic:blipFill>
                        <pic:spPr>
                          <a:xfrm>
                            <a:off x="0" y="0"/>
                            <a:ext cx="1971202" cy="1581712"/>
                          </a:xfrm>
                          <a:prstGeom prst="rect">
                            <a:avLst/>
                          </a:prstGeom>
                          <a:noFill/>
                          <a:ln>
                            <a:noFill/>
                          </a:ln>
                        </pic:spPr>
                      </pic:pic>
                    </a:graphicData>
                  </a:graphic>
                </wp:inline>
              </w:drawing>
            </w:r>
          </w:p>
          <w:p>
            <w:pPr>
              <w:rPr>
                <w:rFonts w:hint="eastAsia" w:ascii="Times New Roman" w:hAnsi="Times New Roman"/>
              </w:rPr>
            </w:pPr>
            <w:r>
              <w:rPr>
                <w:rFonts w:hint="eastAsia" w:ascii="Times New Roman" w:hAnsi="Times New Roman"/>
              </w:rPr>
              <w:t xml:space="preserve">    小组讨论：从这张图中，你发现了什么？</w:t>
            </w:r>
          </w:p>
          <w:p>
            <w:pPr>
              <w:rPr>
                <w:rFonts w:hint="eastAsia" w:ascii="宋体" w:hAnsi="宋体"/>
                <w:color w:val="000000"/>
              </w:rPr>
            </w:pPr>
            <w:r>
              <w:rPr>
                <w:rFonts w:hint="eastAsia" w:ascii="Times New Roman" w:hAnsi="Times New Roman"/>
              </w:rPr>
              <w:t xml:space="preserve">    </w:t>
            </w:r>
            <w:r>
              <w:rPr>
                <w:rFonts w:hint="eastAsia" w:ascii="宋体" w:hAnsi="宋体"/>
                <w:color w:val="000000"/>
              </w:rPr>
              <w:t>·学习效率和学习动机呈倒U型曲线关系：学习效率随学习动机强度的增加而提高，直至达到最佳水平，之后则随学习动机强度的进一步增加而下降。</w:t>
            </w:r>
          </w:p>
          <w:p>
            <w:pPr>
              <w:rPr>
                <w:rFonts w:hint="eastAsia" w:ascii="宋体" w:hAnsi="宋体"/>
                <w:color w:val="000000"/>
              </w:rPr>
            </w:pPr>
            <w:r>
              <w:rPr>
                <w:rFonts w:hint="eastAsia" w:ascii="宋体" w:hAnsi="宋体"/>
                <w:color w:val="000000"/>
              </w:rPr>
              <w:t xml:space="preserve">    ·动机的最佳水平随任务难易程度的不同而不同：从事比较容易的学习活动，动机强度的最佳水平点会高一些；从事比较困难的学习活动，动机强度的最佳水平点会低一些。</w:t>
            </w:r>
          </w:p>
          <w:p>
            <w:pPr>
              <w:rPr>
                <w:rFonts w:hint="eastAsia" w:ascii="宋体" w:hAnsi="宋体"/>
                <w:color w:val="000000"/>
              </w:rPr>
            </w:pPr>
            <w:r>
              <w:rPr>
                <w:rFonts w:hint="eastAsia" w:ascii="宋体" w:hAnsi="宋体"/>
                <w:color w:val="000000"/>
              </w:rPr>
              <w:t xml:space="preserve">    ·动机强度的最佳点会因人而异</w:t>
            </w:r>
          </w:p>
          <w:p>
            <w:pPr>
              <w:rPr>
                <w:rFonts w:hint="eastAsia" w:ascii="Times New Roman" w:hAnsi="Times New Roman"/>
                <w:b/>
              </w:rPr>
            </w:pPr>
            <w:r>
              <w:rPr>
                <w:rFonts w:hint="eastAsia" w:ascii="Times New Roman" w:hAnsi="Times New Roman"/>
              </w:rPr>
              <w:t xml:space="preserve">    </w:t>
            </w:r>
            <w:r>
              <w:rPr>
                <w:rFonts w:hint="eastAsia" w:ascii="Times New Roman" w:hAnsi="Times New Roman"/>
                <w:b/>
              </w:rPr>
              <w:t>（三）学习动机的分类</w:t>
            </w:r>
          </w:p>
          <w:p>
            <w:pPr>
              <w:spacing w:line="240" w:lineRule="atLeast"/>
              <w:rPr>
                <w:rFonts w:ascii="宋体" w:hAnsi="宋体" w:eastAsia="Times New Roman"/>
                <w:color w:val="FF0000"/>
                <w:sz w:val="24"/>
                <w:szCs w:val="24"/>
              </w:rPr>
            </w:pPr>
            <w:r>
              <w:rPr>
                <w:rFonts w:hint="eastAsia" w:ascii="宋体" w:hAnsi="宋体" w:eastAsia="Times New Roman"/>
                <w:color w:val="FF0000"/>
              </w:rPr>
              <w:t xml:space="preserve">    1.</w:t>
            </w:r>
            <w:r>
              <w:rPr>
                <w:rFonts w:hint="eastAsia" w:ascii="宋体" w:hAnsi="宋体"/>
                <w:color w:val="FF0000"/>
              </w:rPr>
              <w:t>根据动机产生的诱因来源不同进行划分</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（1）内部动机：指个体内在需要或对学习本身的兴趣所引起的学习动机。</w:t>
            </w:r>
          </w:p>
          <w:p>
            <w:pPr>
              <w:spacing w:line="240" w:lineRule="atLeast"/>
              <w:rPr>
                <w:rFonts w:hint="eastAsia" w:ascii="宋体" w:hAnsi="宋体" w:eastAsia="Times New Roman"/>
                <w:color w:val="000000"/>
                <w:sz w:val="24"/>
                <w:szCs w:val="24"/>
              </w:rPr>
            </w:pPr>
            <w:r>
              <w:rPr>
                <w:rFonts w:hint="eastAsia" w:ascii="宋体" w:hAnsi="宋体"/>
                <w:color w:val="000000"/>
              </w:rPr>
              <w:t xml:space="preserve">    案例：“知之者不如好之者，好之者不如乐之者。” “我爱学习，学习使我快乐。”</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（2）外部动机：指由外部诱因或外部奖励而引起的学习动机。</w:t>
            </w:r>
          </w:p>
          <w:p>
            <w:pPr>
              <w:rPr>
                <w:rFonts w:hint="eastAsia" w:ascii="宋体" w:hAnsi="宋体"/>
                <w:color w:val="000000"/>
              </w:rPr>
            </w:pPr>
            <w:r>
              <w:rPr>
                <w:rFonts w:hint="eastAsia" w:ascii="宋体" w:hAnsi="宋体"/>
                <w:color w:val="000000"/>
              </w:rPr>
              <w:t xml:space="preserve">    案例：“万般皆下品，惟有读书高。” “书中自有黄金屋。”</w:t>
            </w:r>
          </w:p>
          <w:p>
            <w:pPr>
              <w:spacing w:line="240" w:lineRule="atLeast"/>
              <w:rPr>
                <w:rFonts w:ascii="宋体" w:hAnsi="宋体"/>
                <w:color w:val="FF0000"/>
              </w:rPr>
            </w:pPr>
            <w:r>
              <w:rPr>
                <w:rFonts w:hint="eastAsia" w:ascii="宋体" w:hAnsi="宋体" w:cs="宋体"/>
                <w:color w:val="FF0000"/>
              </w:rPr>
              <w:t xml:space="preserve">    </w:t>
            </w:r>
            <w:r>
              <w:rPr>
                <w:rFonts w:ascii="宋体" w:hAnsi="宋体" w:cs="宋体"/>
                <w:color w:val="FF0000"/>
              </w:rPr>
              <w:t>2</w:t>
            </w:r>
            <w:r>
              <w:rPr>
                <w:rFonts w:hint="eastAsia" w:ascii="宋体" w:hAnsi="宋体" w:eastAsia="Times New Roman"/>
                <w:color w:val="FF0000"/>
              </w:rPr>
              <w:t>.</w:t>
            </w:r>
            <w:r>
              <w:rPr>
                <w:rFonts w:hint="eastAsia" w:ascii="宋体" w:hAnsi="宋体"/>
                <w:color w:val="FF0000"/>
              </w:rPr>
              <w:t>根据学习动机与学习活动的关系进行划分</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（1）直接动机：由学习活动本身直接引起，表现为对学习内容或学习活动的直接兴趣和爱好。</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案例：“我就是爱音乐，别让我停下来。”</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（2）间接动机：与社会意义相联系，是社会观念、父母意愿、教师期望在学生头脑中的反映。</w:t>
            </w:r>
          </w:p>
          <w:p>
            <w:pPr>
              <w:spacing w:line="240" w:lineRule="atLeast"/>
              <w:rPr>
                <w:rFonts w:hint="eastAsia" w:ascii="宋体" w:hAnsi="宋体"/>
                <w:color w:val="000000"/>
              </w:rPr>
            </w:pPr>
            <w:r>
              <w:rPr>
                <w:rFonts w:hint="eastAsia" w:ascii="宋体" w:hAnsi="宋体"/>
                <w:color w:val="000000"/>
              </w:rPr>
              <w:t xml:space="preserve">    案例：“我妈希望我成为一名音乐教师。”</w:t>
            </w:r>
          </w:p>
          <w:p>
            <w:pPr>
              <w:spacing w:line="240" w:lineRule="atLeast"/>
              <w:rPr>
                <w:rFonts w:ascii="宋体" w:hAnsi="宋体"/>
                <w:color w:val="FF0000"/>
              </w:rPr>
            </w:pPr>
            <w:r>
              <w:rPr>
                <w:rFonts w:hint="eastAsia" w:ascii="宋体" w:hAnsi="宋体"/>
                <w:color w:val="FF0000"/>
              </w:rPr>
              <w:t xml:space="preserve">    3.根据动机内容的社会意义进行划分</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（1）高尚的动机：把学习的目的同国家和社会的利益联系在一起，核心是利他主义。</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 xml:space="preserve"> 案例：“为教育事业奉献自己的心力。”</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（2）低级的动机：学习的目的来源于自己眼前的利益，核心是利己主义。</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 xml:space="preserve"> 案例：“为了获得满意的工作。”</w:t>
            </w:r>
          </w:p>
          <w:p>
            <w:pPr>
              <w:spacing w:line="240" w:lineRule="atLeast"/>
              <w:rPr>
                <w:rFonts w:hint="eastAsia" w:ascii="宋体" w:hAnsi="宋体"/>
                <w:color w:val="000000"/>
              </w:rPr>
            </w:pPr>
            <w:r>
              <w:rPr>
                <w:rFonts w:hint="eastAsia" w:ascii="宋体" w:hAnsi="宋体"/>
                <w:color w:val="000000"/>
              </w:rPr>
              <w:t xml:space="preserve">    </w:t>
            </w:r>
            <w:r>
              <w:rPr>
                <w:rFonts w:hint="eastAsia" w:ascii="宋体" w:hAnsi="宋体"/>
                <w:b/>
                <w:color w:val="000000"/>
              </w:rPr>
              <w:t>观看视频：</w:t>
            </w:r>
            <w:r>
              <w:rPr>
                <w:rFonts w:hint="eastAsia" w:ascii="宋体" w:hAnsi="宋体"/>
                <w:color w:val="000000"/>
              </w:rPr>
              <w:t>《张桂梅：学生比我幸福就够了》</w:t>
            </w:r>
          </w:p>
          <w:p>
            <w:pPr>
              <w:spacing w:line="240" w:lineRule="atLeast"/>
              <w:rPr>
                <w:rFonts w:hint="eastAsia" w:ascii="宋体" w:hAnsi="宋体"/>
                <w:b/>
                <w:color w:val="000000"/>
              </w:rPr>
            </w:pPr>
            <w:r>
              <w:rPr>
                <w:rFonts w:hint="eastAsia" w:ascii="宋体" w:hAnsi="宋体"/>
                <w:color w:val="000000"/>
              </w:rPr>
              <w:t xml:space="preserve">    </w:t>
            </w:r>
            <w:r>
              <w:rPr>
                <w:rFonts w:hint="eastAsia" w:ascii="宋体" w:hAnsi="宋体"/>
                <w:b/>
                <w:color w:val="000000"/>
              </w:rPr>
              <w:t>分组讨论：</w:t>
            </w:r>
            <w:r>
              <w:rPr>
                <w:rFonts w:hint="eastAsia" w:ascii="宋体" w:hAnsi="宋体"/>
                <w:color w:val="000000"/>
              </w:rPr>
              <w:t>如何理解间接的高尚动机“具有较大的稳定性和持久性”？</w:t>
            </w:r>
          </w:p>
          <w:p>
            <w:pPr>
              <w:rPr>
                <w:rFonts w:hint="eastAsia" w:ascii="宋体" w:hAnsi="宋体" w:eastAsia="Times New Roman"/>
                <w:i/>
                <w:iCs/>
                <w:color w:val="000000"/>
                <w:u w:val="single"/>
              </w:rPr>
            </w:pPr>
            <w:r>
              <w:rPr>
                <w:rFonts w:ascii="宋体" w:hAnsi="宋体" w:cs="宋体"/>
                <w:i/>
                <w:iCs/>
                <w:color w:val="000000"/>
              </w:rPr>
              <w:t xml:space="preserve">    </w:t>
            </w:r>
            <w:r>
              <w:rPr>
                <w:rFonts w:ascii="MS Mincho" w:hAnsi="MS Mincho" w:eastAsia="MS Mincho" w:cs="MS Mincho"/>
                <w:i/>
                <w:iCs/>
                <w:color w:val="000000"/>
                <w:u w:val="single"/>
              </w:rPr>
              <w:t>高尚和低</w:t>
            </w:r>
            <w:r>
              <w:rPr>
                <w:rFonts w:ascii="宋体" w:hAnsi="宋体" w:eastAsia="宋体" w:cs="宋体"/>
                <w:i/>
                <w:iCs/>
                <w:color w:val="000000"/>
                <w:u w:val="single"/>
              </w:rPr>
              <w:t>级</w:t>
            </w:r>
            <w:r>
              <w:rPr>
                <w:rFonts w:ascii="MS Mincho" w:hAnsi="MS Mincho" w:eastAsia="MS Mincho" w:cs="MS Mincho"/>
                <w:i/>
                <w:iCs/>
                <w:color w:val="000000"/>
                <w:u w:val="single"/>
              </w:rPr>
              <w:t>只是一种称</w:t>
            </w:r>
            <w:r>
              <w:rPr>
                <w:rFonts w:ascii="宋体" w:hAnsi="宋体" w:eastAsia="宋体" w:cs="宋体"/>
                <w:i/>
                <w:iCs/>
                <w:color w:val="000000"/>
                <w:u w:val="single"/>
              </w:rPr>
              <w:t>谓</w:t>
            </w:r>
            <w:r>
              <w:rPr>
                <w:rFonts w:hint="eastAsia" w:ascii="宋体" w:hAnsi="宋体" w:eastAsia="宋体" w:cs="宋体"/>
                <w:i/>
                <w:iCs/>
                <w:color w:val="000000"/>
                <w:u w:val="single"/>
              </w:rPr>
              <w:t>，</w:t>
            </w:r>
            <w:r>
              <w:rPr>
                <w:rFonts w:ascii="MS Mincho" w:hAnsi="MS Mincho" w:eastAsia="MS Mincho" w:cs="MS Mincho"/>
                <w:i/>
                <w:iCs/>
                <w:color w:val="000000"/>
                <w:u w:val="single"/>
              </w:rPr>
              <w:t>并不意味</w:t>
            </w:r>
            <w:r>
              <w:rPr>
                <w:rFonts w:hint="eastAsia" w:ascii="宋体" w:hAnsi="宋体" w:eastAsia="宋体" w:cs="宋体"/>
                <w:i/>
                <w:iCs/>
                <w:color w:val="000000"/>
                <w:u w:val="single"/>
              </w:rPr>
              <w:t>学习</w:t>
            </w:r>
            <w:r>
              <w:rPr>
                <w:rFonts w:ascii="宋体" w:hAnsi="宋体" w:eastAsia="宋体" w:cs="宋体"/>
                <w:i/>
                <w:iCs/>
                <w:color w:val="000000"/>
                <w:u w:val="single"/>
              </w:rPr>
              <w:t>动</w:t>
            </w:r>
            <w:r>
              <w:rPr>
                <w:rFonts w:ascii="MS Mincho" w:hAnsi="MS Mincho" w:eastAsia="MS Mincho" w:cs="MS Mincho"/>
                <w:i/>
                <w:iCs/>
                <w:color w:val="000000"/>
                <w:u w:val="single"/>
              </w:rPr>
              <w:t>机的好坏</w:t>
            </w:r>
            <w:r>
              <w:rPr>
                <w:rFonts w:hint="eastAsia" w:ascii="MS Mincho" w:hAnsi="MS Mincho" w:eastAsia="MS Mincho" w:cs="MS Mincho"/>
                <w:i/>
                <w:iCs/>
                <w:color w:val="000000"/>
                <w:u w:val="single"/>
              </w:rPr>
              <w:t>。</w:t>
            </w:r>
          </w:p>
          <w:p>
            <w:pPr>
              <w:rPr>
                <w:rFonts w:ascii="宋体" w:hAnsi="宋体"/>
                <w:color w:val="FF0000"/>
              </w:rPr>
            </w:pPr>
            <w:r>
              <w:rPr>
                <w:rFonts w:hint="eastAsia" w:ascii="宋体" w:hAnsi="宋体"/>
                <w:color w:val="000000"/>
              </w:rPr>
              <w:t xml:space="preserve">    </w:t>
            </w:r>
            <w:r>
              <w:rPr>
                <w:rFonts w:hint="eastAsia" w:ascii="宋体" w:hAnsi="宋体" w:eastAsia="Times New Roman"/>
                <w:color w:val="FF0000"/>
              </w:rPr>
              <w:t>4.</w:t>
            </w:r>
            <w:r>
              <w:rPr>
                <w:rFonts w:hint="eastAsia" w:ascii="宋体" w:hAnsi="宋体"/>
                <w:color w:val="FF0000"/>
              </w:rPr>
              <w:t>奥苏伯尔：认知内驱力、自我提高内驱力、附属内驱力</w:t>
            </w:r>
          </w:p>
          <w:p>
            <w:pPr>
              <w:spacing w:line="240" w:lineRule="atLeast"/>
              <w:rPr>
                <w:rFonts w:hint="eastAsia" w:ascii="宋体" w:hAnsi="宋体"/>
                <w:color w:val="000000"/>
              </w:rPr>
            </w:pPr>
            <w:r>
              <w:rPr>
                <w:rFonts w:hint="eastAsia" w:ascii="宋体" w:hAnsi="宋体" w:eastAsia="Times New Roman"/>
                <w:color w:val="000000"/>
              </w:rPr>
              <w:t xml:space="preserve">   </w:t>
            </w:r>
            <w:r>
              <w:rPr>
                <w:rFonts w:hint="eastAsia" w:ascii="宋体" w:hAnsi="宋体"/>
                <w:color w:val="000000"/>
              </w:rPr>
              <w:t>（1）</w:t>
            </w:r>
            <w:r>
              <w:rPr>
                <w:rFonts w:ascii="宋体" w:hAnsi="宋体" w:eastAsia="宋体" w:cs="宋体"/>
                <w:color w:val="000000"/>
              </w:rPr>
              <w:t>认</w:t>
            </w:r>
            <w:r>
              <w:rPr>
                <w:rFonts w:ascii="宋体" w:hAnsi="宋体"/>
                <w:color w:val="000000"/>
              </w:rPr>
              <w:t>知内驱力</w:t>
            </w:r>
            <w:r>
              <w:rPr>
                <w:rFonts w:hint="eastAsia" w:ascii="宋体" w:hAnsi="宋体"/>
                <w:color w:val="000000"/>
              </w:rPr>
              <w:t>：</w:t>
            </w:r>
            <w:r>
              <w:rPr>
                <w:rFonts w:ascii="宋体" w:hAnsi="宋体"/>
                <w:color w:val="000000"/>
              </w:rPr>
              <w:t>个体渴望了解和理解，要求掌握知识以及系统地阐述问题并解决问题的倾向。</w:t>
            </w:r>
          </w:p>
          <w:p>
            <w:pPr>
              <w:spacing w:line="240" w:lineRule="atLeast"/>
              <w:rPr>
                <w:rFonts w:hint="eastAsia" w:ascii="宋体" w:hAnsi="宋体"/>
                <w:color w:val="000000"/>
              </w:rPr>
            </w:pPr>
            <w:r>
              <w:rPr>
                <w:rFonts w:ascii="宋体" w:hAnsi="宋体"/>
                <w:color w:val="000000"/>
              </w:rPr>
              <w:t>从动机产生的来源来分，认知内驱力是内部动机，也是最重要和最稳定的动机。</w:t>
            </w:r>
          </w:p>
          <w:p>
            <w:pPr>
              <w:spacing w:line="240" w:lineRule="atLeast"/>
              <w:rPr>
                <w:rFonts w:hint="eastAsia" w:ascii="宋体" w:hAnsi="宋体" w:eastAsia="宋体" w:cs="宋体"/>
                <w:color w:val="000000"/>
              </w:rPr>
            </w:pPr>
            <w:r>
              <w:rPr>
                <w:rFonts w:ascii="宋体" w:hAnsi="宋体" w:cs="宋体"/>
                <w:color w:val="000000"/>
              </w:rPr>
              <w:t xml:space="preserve">  </w:t>
            </w:r>
            <w:r>
              <w:rPr>
                <w:rFonts w:ascii="宋体" w:hAnsi="宋体" w:eastAsia="宋体" w:cs="宋体"/>
                <w:color w:val="000000"/>
              </w:rPr>
              <w:t xml:space="preserve">  </w:t>
            </w:r>
            <w:r>
              <w:rPr>
                <w:rFonts w:hint="eastAsia" w:ascii="宋体" w:hAnsi="宋体" w:eastAsia="宋体" w:cs="宋体"/>
                <w:color w:val="000000"/>
              </w:rPr>
              <w:t>案例：</w:t>
            </w:r>
            <w:r>
              <w:rPr>
                <w:rFonts w:ascii="宋体" w:hAnsi="宋体" w:eastAsia="宋体" w:cs="宋体"/>
                <w:color w:val="000000"/>
              </w:rPr>
              <w:t>为了满足求知欲而学习。</w:t>
            </w:r>
          </w:p>
          <w:p>
            <w:pPr>
              <w:spacing w:line="240" w:lineRule="atLeast"/>
              <w:rPr>
                <w:rFonts w:hint="eastAsia" w:ascii="宋体" w:hAnsi="宋体" w:eastAsia="宋体" w:cs="宋体"/>
                <w:color w:val="000000"/>
              </w:rPr>
            </w:pPr>
            <w:r>
              <w:rPr>
                <w:rFonts w:ascii="宋体" w:hAnsi="宋体" w:eastAsia="宋体" w:cs="宋体"/>
                <w:color w:val="000000"/>
              </w:rPr>
              <w:t xml:space="preserve">    </w:t>
            </w:r>
            <w:r>
              <w:rPr>
                <w:rFonts w:hint="eastAsia" w:ascii="宋体" w:hAnsi="宋体" w:eastAsia="宋体" w:cs="宋体"/>
                <w:color w:val="000000"/>
              </w:rPr>
              <w:t>（2）</w:t>
            </w:r>
            <w:r>
              <w:rPr>
                <w:rFonts w:ascii="宋体" w:hAnsi="宋体" w:eastAsia="宋体" w:cs="宋体"/>
                <w:color w:val="000000"/>
              </w:rPr>
              <w:t>自我提高内驱力</w:t>
            </w:r>
            <w:r>
              <w:rPr>
                <w:rFonts w:hint="eastAsia" w:ascii="宋体" w:hAnsi="宋体" w:eastAsia="宋体" w:cs="宋体"/>
                <w:color w:val="000000"/>
              </w:rPr>
              <w:t>：</w:t>
            </w:r>
            <w:r>
              <w:rPr>
                <w:rFonts w:ascii="宋体" w:hAnsi="宋体" w:eastAsia="宋体" w:cs="宋体"/>
                <w:color w:val="000000"/>
              </w:rPr>
              <w:t>个体因自己的胜任能力或工作成就而赢得相应地位的愿望和需求。从动机产生的来源来看，属于外部动机。</w:t>
            </w:r>
          </w:p>
          <w:p>
            <w:pPr>
              <w:spacing w:line="240" w:lineRule="atLeast"/>
              <w:rPr>
                <w:rFonts w:hint="eastAsia" w:ascii="宋体" w:hAnsi="宋体" w:eastAsia="宋体" w:cs="宋体"/>
                <w:color w:val="000000"/>
              </w:rPr>
            </w:pPr>
            <w:r>
              <w:rPr>
                <w:rFonts w:ascii="宋体" w:hAnsi="宋体" w:eastAsia="宋体" w:cs="宋体"/>
                <w:color w:val="000000"/>
              </w:rPr>
              <w:t xml:space="preserve">    </w:t>
            </w:r>
            <w:r>
              <w:rPr>
                <w:rFonts w:hint="eastAsia" w:ascii="宋体" w:hAnsi="宋体" w:eastAsia="宋体" w:cs="宋体"/>
                <w:color w:val="000000"/>
              </w:rPr>
              <w:t>案例：为了活动“</w:t>
            </w:r>
            <w:r>
              <w:rPr>
                <w:rFonts w:ascii="宋体" w:hAnsi="宋体" w:eastAsia="宋体" w:cs="宋体"/>
                <w:color w:val="000000"/>
              </w:rPr>
              <w:t>三好学生</w:t>
            </w:r>
            <w:r>
              <w:rPr>
                <w:rFonts w:hint="eastAsia" w:ascii="宋体" w:hAnsi="宋体" w:eastAsia="宋体" w:cs="宋体"/>
                <w:color w:val="000000"/>
              </w:rPr>
              <w:t>”“</w:t>
            </w:r>
            <w:r>
              <w:rPr>
                <w:rFonts w:ascii="宋体" w:hAnsi="宋体" w:eastAsia="宋体" w:cs="宋体"/>
                <w:color w:val="000000"/>
              </w:rPr>
              <w:t>优秀班干部</w:t>
            </w:r>
            <w:r>
              <w:rPr>
                <w:rFonts w:hint="eastAsia" w:ascii="宋体" w:hAnsi="宋体" w:eastAsia="宋体" w:cs="宋体"/>
                <w:color w:val="000000"/>
              </w:rPr>
              <w:t>”“</w:t>
            </w:r>
            <w:r>
              <w:rPr>
                <w:rFonts w:ascii="宋体" w:hAnsi="宋体" w:eastAsia="宋体" w:cs="宋体"/>
                <w:color w:val="000000"/>
              </w:rPr>
              <w:t>第一名</w:t>
            </w:r>
            <w:r>
              <w:rPr>
                <w:rFonts w:hint="eastAsia" w:ascii="宋体" w:hAnsi="宋体" w:eastAsia="宋体" w:cs="宋体"/>
                <w:color w:val="000000"/>
              </w:rPr>
              <w:t>”等。</w:t>
            </w:r>
          </w:p>
          <w:p>
            <w:pPr>
              <w:spacing w:line="240" w:lineRule="atLeast"/>
              <w:rPr>
                <w:rFonts w:hint="eastAsia" w:ascii="宋体" w:hAnsi="宋体" w:eastAsia="宋体" w:cs="宋体"/>
                <w:color w:val="000000"/>
              </w:rPr>
            </w:pPr>
            <w:r>
              <w:rPr>
                <w:rFonts w:ascii="宋体" w:hAnsi="宋体" w:eastAsia="宋体" w:cs="宋体"/>
                <w:color w:val="000000"/>
              </w:rPr>
              <w:t xml:space="preserve">    </w:t>
            </w:r>
            <w:r>
              <w:rPr>
                <w:rFonts w:hint="eastAsia" w:ascii="宋体" w:hAnsi="宋体" w:eastAsia="宋体" w:cs="宋体"/>
                <w:color w:val="000000"/>
              </w:rPr>
              <w:t>（3）</w:t>
            </w:r>
            <w:r>
              <w:rPr>
                <w:rFonts w:ascii="宋体" w:hAnsi="宋体" w:eastAsia="宋体" w:cs="宋体"/>
                <w:color w:val="000000"/>
              </w:rPr>
              <w:t>附属内驱力</w:t>
            </w:r>
            <w:r>
              <w:rPr>
                <w:rFonts w:hint="eastAsia" w:ascii="宋体" w:hAnsi="宋体" w:eastAsia="宋体" w:cs="宋体"/>
                <w:color w:val="000000"/>
              </w:rPr>
              <w:t>：</w:t>
            </w:r>
            <w:r>
              <w:rPr>
                <w:rFonts w:ascii="宋体" w:hAnsi="宋体" w:eastAsia="宋体" w:cs="宋体"/>
                <w:color w:val="000000"/>
              </w:rPr>
              <w:t>为了保持家长和教师等的赞许或认可而努力学习的一种需要。从动机产生的来源来看，属于外部动机。在儿童早期，附属内驱力最为突出。</w:t>
            </w:r>
          </w:p>
          <w:p>
            <w:pPr>
              <w:spacing w:line="240" w:lineRule="atLeast"/>
              <w:rPr>
                <w:rFonts w:hint="eastAsia" w:ascii="宋体" w:hAnsi="宋体" w:eastAsia="宋体" w:cs="宋体"/>
                <w:color w:val="000000"/>
              </w:rPr>
            </w:pPr>
            <w:r>
              <w:rPr>
                <w:rFonts w:ascii="宋体" w:hAnsi="宋体" w:eastAsia="宋体" w:cs="宋体"/>
                <w:color w:val="000000"/>
              </w:rPr>
              <w:t xml:space="preserve">    </w:t>
            </w:r>
            <w:r>
              <w:rPr>
                <w:rFonts w:hint="eastAsia" w:ascii="宋体" w:hAnsi="宋体" w:eastAsia="宋体" w:cs="宋体"/>
                <w:color w:val="000000"/>
              </w:rPr>
              <w:t>案例：</w:t>
            </w:r>
            <w:r>
              <w:rPr>
                <w:rFonts w:ascii="宋体" w:hAnsi="宋体" w:eastAsia="宋体" w:cs="宋体"/>
                <w:color w:val="000000"/>
              </w:rPr>
              <w:t>为了获得老师的表扬而学习。</w:t>
            </w:r>
          </w:p>
          <w:p>
            <w:pPr>
              <w:spacing w:line="240" w:lineRule="atLeast"/>
              <w:rPr>
                <w:rFonts w:hint="eastAsia" w:ascii="宋体" w:hAnsi="宋体" w:eastAsia="宋体" w:cs="宋体"/>
                <w:color w:val="000000"/>
              </w:rPr>
            </w:pPr>
          </w:p>
          <w:p>
            <w:pPr>
              <w:rPr>
                <w:rFonts w:hint="eastAsia" w:ascii="Times New Roman" w:hAnsi="Times New Roman"/>
                <w:b/>
              </w:rPr>
            </w:pPr>
            <w:r>
              <w:rPr>
                <w:rFonts w:hint="eastAsia" w:ascii="Times New Roman" w:hAnsi="Times New Roman"/>
                <w:b/>
              </w:rPr>
              <w:t xml:space="preserve">    二、学习动机理论</w:t>
            </w:r>
          </w:p>
          <w:p>
            <w:pPr>
              <w:jc w:val="left"/>
              <w:rPr>
                <w:rFonts w:hint="eastAsia" w:ascii="Times New Roman" w:hAnsi="Times New Roman"/>
              </w:rPr>
            </w:pPr>
            <w:r>
              <w:rPr>
                <w:rFonts w:hint="eastAsia" w:ascii="Times New Roman" w:hAnsi="Times New Roman"/>
              </w:rPr>
              <w:t xml:space="preserve">    （一）强化动机理论</w:t>
            </w:r>
          </w:p>
          <w:p>
            <w:pPr>
              <w:spacing w:line="240" w:lineRule="atLeast"/>
              <w:rPr>
                <w:rFonts w:hint="eastAsia" w:ascii="宋体" w:hAnsi="宋体" w:eastAsia="宋体" w:cs="宋体"/>
                <w:color w:val="000000"/>
              </w:rPr>
            </w:pPr>
            <w:r>
              <w:rPr>
                <w:rFonts w:hint="eastAsia" w:ascii="Times New Roman" w:hAnsi="Times New Roman"/>
              </w:rPr>
              <w:t xml:space="preserve">    </w:t>
            </w:r>
            <w:r>
              <w:rPr>
                <w:rFonts w:ascii="宋体" w:hAnsi="宋体"/>
                <w:color w:val="000000"/>
              </w:rPr>
              <w:t>利用思维导图，讲解强化动机理论的代表人物</w:t>
            </w:r>
            <w:r>
              <w:rPr>
                <w:rFonts w:hint="eastAsia" w:ascii="宋体" w:hAnsi="宋体"/>
                <w:color w:val="000000"/>
              </w:rPr>
              <w:t>和</w:t>
            </w:r>
            <w:r>
              <w:rPr>
                <w:rFonts w:ascii="宋体" w:hAnsi="宋体"/>
                <w:color w:val="000000"/>
              </w:rPr>
              <w:t>主要观点。</w:t>
            </w:r>
          </w:p>
          <w:p>
            <w:pPr>
              <w:jc w:val="center"/>
              <w:rPr>
                <w:rFonts w:hint="eastAsia" w:ascii="DengXian" w:hAnsi="DengXian" w:eastAsia="DengXian"/>
                <w:sz w:val="24"/>
                <w:szCs w:val="24"/>
              </w:rPr>
            </w:pPr>
            <w:r>
              <w:rPr>
                <w:rFonts w:hint="eastAsia"/>
              </w:rPr>
              <w:drawing>
                <wp:inline distT="0" distB="0" distL="0" distR="0">
                  <wp:extent cx="3166745" cy="1176655"/>
                  <wp:effectExtent l="0" t="0" r="825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205894" cy="1191511"/>
                          </a:xfrm>
                          <a:prstGeom prst="rect">
                            <a:avLst/>
                          </a:prstGeom>
                        </pic:spPr>
                      </pic:pic>
                    </a:graphicData>
                  </a:graphic>
                </wp:inline>
              </w:drawing>
            </w:r>
          </w:p>
          <w:p>
            <w:pPr>
              <w:rPr>
                <w:rFonts w:hint="eastAsia" w:ascii="Times New Roman" w:hAnsi="Times New Roman"/>
              </w:rPr>
            </w:pPr>
            <w:r>
              <w:rPr>
                <w:rFonts w:hint="eastAsia" w:ascii="Times New Roman" w:hAnsi="Times New Roman"/>
              </w:rPr>
              <w:t xml:space="preserve">    </w:t>
            </w:r>
            <w:r>
              <w:rPr>
                <w:rFonts w:ascii="Times New Roman" w:hAnsi="Times New Roman"/>
              </w:rPr>
              <w:t>通过具体的</w:t>
            </w:r>
            <w:r>
              <w:rPr>
                <w:rFonts w:hint="eastAsia" w:ascii="Times New Roman" w:hAnsi="Times New Roman"/>
              </w:rPr>
              <w:t>案例</w:t>
            </w:r>
            <w:r>
              <w:rPr>
                <w:rFonts w:ascii="Times New Roman" w:hAnsi="Times New Roman"/>
              </w:rPr>
              <w:t>，比较四种强化方式的差异，从而理解它们在教育教学中的实际运用价值。</w:t>
            </w:r>
          </w:p>
          <w:p>
            <w:pPr>
              <w:rPr>
                <w:rFonts w:hint="eastAsia" w:ascii="Times New Roman" w:hAnsi="Times New Roman"/>
              </w:rPr>
            </w:pPr>
            <w:r>
              <w:rPr>
                <w:rFonts w:hint="eastAsia" w:ascii="Times New Roman" w:hAnsi="Times New Roman"/>
              </w:rPr>
              <w:t xml:space="preserve">    （二）需要层次理论</w:t>
            </w:r>
          </w:p>
          <w:p>
            <w:pPr>
              <w:rPr>
                <w:rFonts w:hint="eastAsia"/>
              </w:rPr>
            </w:pPr>
            <w:r>
              <w:rPr>
                <w:rFonts w:hint="eastAsia" w:ascii="宋体" w:hAnsi="宋体"/>
                <w:color w:val="000000"/>
              </w:rPr>
              <w:t xml:space="preserve">    </w:t>
            </w:r>
            <w:r>
              <w:rPr>
                <w:rFonts w:ascii="宋体" w:hAnsi="宋体"/>
                <w:color w:val="000000"/>
              </w:rPr>
              <w:t>利用思维导图，讲解强化动机理论的代表人物</w:t>
            </w:r>
            <w:r>
              <w:rPr>
                <w:rFonts w:hint="eastAsia" w:ascii="宋体" w:hAnsi="宋体"/>
                <w:color w:val="000000"/>
              </w:rPr>
              <w:t>、</w:t>
            </w:r>
            <w:r>
              <w:rPr>
                <w:rFonts w:ascii="宋体" w:hAnsi="宋体"/>
                <w:color w:val="000000"/>
              </w:rPr>
              <w:t>主要观点</w:t>
            </w:r>
            <w:r>
              <w:rPr>
                <w:rFonts w:hint="eastAsia" w:ascii="宋体" w:hAnsi="宋体"/>
                <w:color w:val="000000"/>
              </w:rPr>
              <w:t>、具体案例、教育意义。</w:t>
            </w:r>
          </w:p>
          <w:p>
            <w:pPr>
              <w:jc w:val="center"/>
              <w:rPr>
                <w:rFonts w:hint="eastAsia" w:ascii="Times New Roman" w:hAnsi="Times New Roman"/>
              </w:rPr>
            </w:pPr>
            <w:r>
              <w:rPr>
                <w:rFonts w:hint="eastAsia" w:ascii="Times New Roman" w:hAnsi="Times New Roman"/>
              </w:rPr>
              <w:drawing>
                <wp:inline distT="0" distB="0" distL="0" distR="0">
                  <wp:extent cx="4159250" cy="1800225"/>
                  <wp:effectExtent l="0" t="0" r="635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196905" cy="1816665"/>
                          </a:xfrm>
                          <a:prstGeom prst="rect">
                            <a:avLst/>
                          </a:prstGeom>
                        </pic:spPr>
                      </pic:pic>
                    </a:graphicData>
                  </a:graphic>
                </wp:inline>
              </w:drawing>
            </w:r>
          </w:p>
          <w:p>
            <w:pPr>
              <w:rPr>
                <w:rFonts w:hint="eastAsia" w:ascii="Times New Roman" w:hAnsi="Times New Roman"/>
              </w:rPr>
            </w:pPr>
            <w:r>
              <w:rPr>
                <w:rFonts w:hint="eastAsia" w:ascii="Times New Roman" w:hAnsi="Times New Roman"/>
              </w:rPr>
              <w:t xml:space="preserve">    （三）成就动机理论、成败归因理论、自我效能理论</w:t>
            </w:r>
          </w:p>
          <w:p>
            <w:pPr>
              <w:rPr>
                <w:rFonts w:hint="eastAsia" w:ascii="Times New Roman" w:hAnsi="Times New Roman"/>
              </w:rPr>
            </w:pPr>
            <w:r>
              <w:rPr>
                <w:rFonts w:hint="eastAsia" w:ascii="Times New Roman" w:hAnsi="Times New Roman"/>
              </w:rPr>
              <w:t xml:space="preserve">    </w:t>
            </w:r>
            <w:r>
              <w:rPr>
                <w:rFonts w:hint="eastAsia" w:ascii="Times New Roman" w:hAnsi="Times New Roman"/>
                <w:b/>
              </w:rPr>
              <w:t>组织学生分组学习：</w:t>
            </w:r>
            <w:r>
              <w:rPr>
                <w:rFonts w:hint="eastAsia" w:ascii="Times New Roman" w:hAnsi="Times New Roman"/>
              </w:rPr>
              <w:t>利用在前2个动机理论学习中获得的方法，在小组中开展自主、合作、探究的学习，合作绘制思维导图。（在3个动机理论中学生可自行选择1个或2个。）</w:t>
            </w:r>
          </w:p>
          <w:p>
            <w:pPr>
              <w:rPr>
                <w:rFonts w:hint="eastAsia" w:ascii="Times New Roman" w:hAnsi="Times New Roman"/>
              </w:rPr>
            </w:pPr>
            <w:r>
              <w:rPr>
                <w:rFonts w:hint="eastAsia" w:ascii="Times New Roman" w:hAnsi="Times New Roman"/>
              </w:rPr>
              <w:t xml:space="preserve">    </w:t>
            </w:r>
            <w:r>
              <w:rPr>
                <w:rFonts w:hint="eastAsia" w:ascii="Times New Roman" w:hAnsi="Times New Roman"/>
                <w:b/>
              </w:rPr>
              <w:t>课堂汇报：</w:t>
            </w:r>
            <w:r>
              <w:rPr>
                <w:rFonts w:hint="eastAsia" w:ascii="Times New Roman" w:hAnsi="Times New Roman"/>
              </w:rPr>
              <w:t>每个动机理论都邀请一组学生携带本组绘制的思维导图，进行课堂汇报。</w:t>
            </w:r>
          </w:p>
          <w:p>
            <w:pPr>
              <w:rPr>
                <w:rFonts w:ascii="Times New Roman" w:hAnsi="Times New Roman"/>
              </w:rPr>
            </w:pPr>
            <w:r>
              <w:rPr>
                <w:rFonts w:hint="eastAsia" w:ascii="Times New Roman" w:hAnsi="Times New Roman"/>
              </w:rPr>
              <w:t xml:space="preserve">    </w:t>
            </w:r>
            <w:r>
              <w:rPr>
                <w:rFonts w:hint="eastAsia" w:ascii="Times New Roman" w:hAnsi="Times New Roman"/>
                <w:b/>
              </w:rPr>
              <w:t>教师反馈：</w:t>
            </w:r>
            <w:r>
              <w:rPr>
                <w:rFonts w:hint="eastAsia" w:ascii="Times New Roman" w:hAnsi="Times New Roman"/>
              </w:rPr>
              <w:t>对学生的表现进行正面评价。及时补充学生在汇报中没有涵盖或涉及到的知识点。</w:t>
            </w:r>
          </w:p>
          <w:p>
            <w:pPr>
              <w:rPr>
                <w:rFonts w:hint="eastAsia" w:ascii="Times New Roman" w:hAnsi="Times New Roman"/>
              </w:rPr>
            </w:pPr>
          </w:p>
          <w:p>
            <w:pPr>
              <w:spacing w:line="240" w:lineRule="atLeast"/>
              <w:rPr>
                <w:rFonts w:hint="eastAsia" w:ascii="Times New Roman" w:hAnsi="Times New Roman"/>
              </w:rPr>
            </w:pPr>
            <w:r>
              <w:rPr>
                <w:rFonts w:hint="eastAsia" w:ascii="Times New Roman" w:hAnsi="Times New Roman"/>
              </w:rPr>
              <w:t>【</w:t>
            </w:r>
            <w:r>
              <w:rPr>
                <w:rFonts w:hint="eastAsia" w:ascii="Times New Roman" w:hAnsi="Times New Roman"/>
                <w:b/>
              </w:rPr>
              <w:t>巩固提高】</w:t>
            </w:r>
          </w:p>
          <w:p>
            <w:pPr>
              <w:spacing w:line="240" w:lineRule="atLeast"/>
              <w:rPr>
                <w:rFonts w:ascii="Times New Roman" w:hAnsi="Times New Roman"/>
              </w:rPr>
            </w:pPr>
            <w:r>
              <w:rPr>
                <w:rFonts w:hint="eastAsia" w:ascii="Times New Roman" w:hAnsi="Times New Roman"/>
              </w:rPr>
              <w:t xml:space="preserve">    </w:t>
            </w:r>
            <w:r>
              <w:rPr>
                <w:rFonts w:hint="eastAsia" w:ascii="宋体" w:hAnsi="宋体"/>
                <w:color w:val="000000"/>
              </w:rPr>
              <w:t>1.小红在期末考试中取得了较好的成绩，她把这次成功归因在内部、稳定、不可控的因素，说明她把成功归在（   ）。</w:t>
            </w:r>
          </w:p>
          <w:p>
            <w:pPr>
              <w:spacing w:line="240" w:lineRule="atLeast"/>
              <w:rPr>
                <w:rFonts w:hint="eastAsia" w:ascii="宋体" w:hAnsi="宋体"/>
                <w:color w:val="000000"/>
              </w:rPr>
            </w:pPr>
            <w:r>
              <w:rPr>
                <w:rFonts w:hint="eastAsia" w:ascii="宋体" w:hAnsi="宋体"/>
                <w:color w:val="000000"/>
              </w:rPr>
              <w:t xml:space="preserve">    A.能力   B.努力   C.运气   D.努力程度</w:t>
            </w:r>
          </w:p>
          <w:p>
            <w:pPr>
              <w:spacing w:line="240" w:lineRule="atLeast"/>
              <w:rPr>
                <w:rFonts w:hint="eastAsia" w:ascii="宋体" w:hAnsi="宋体"/>
                <w:color w:val="000000"/>
              </w:rPr>
            </w:pPr>
            <w:r>
              <w:rPr>
                <w:rFonts w:hint="eastAsia" w:ascii="宋体" w:hAnsi="宋体"/>
                <w:color w:val="000000"/>
              </w:rPr>
              <w:t xml:space="preserve">    2.影响自我效能感的因素包括（   ）。</w:t>
            </w:r>
          </w:p>
          <w:p>
            <w:pPr>
              <w:spacing w:line="240" w:lineRule="atLeast"/>
              <w:rPr>
                <w:rFonts w:hint="eastAsia" w:ascii="宋体" w:hAnsi="宋体"/>
                <w:color w:val="000000"/>
              </w:rPr>
            </w:pPr>
            <w:r>
              <w:rPr>
                <w:rFonts w:hint="eastAsia" w:ascii="宋体" w:hAnsi="宋体"/>
                <w:color w:val="000000"/>
              </w:rPr>
              <w:t xml:space="preserve">    A.成败经验   B.替代性经验   C.言语劝说   D.情绪唤醒</w:t>
            </w:r>
          </w:p>
          <w:p>
            <w:pPr>
              <w:spacing w:line="240" w:lineRule="atLeast"/>
              <w:rPr>
                <w:rFonts w:hint="eastAsia" w:ascii="宋体" w:hAnsi="宋体"/>
                <w:color w:val="000000"/>
              </w:rPr>
            </w:pPr>
            <w:r>
              <w:rPr>
                <w:rFonts w:hint="eastAsia" w:ascii="宋体" w:hAnsi="宋体"/>
                <w:color w:val="000000"/>
              </w:rPr>
              <w:t xml:space="preserve">    3.小学生喜欢亲近老师，渴望得到夸奖。这种需要属于（   ）。</w:t>
            </w:r>
          </w:p>
          <w:p>
            <w:pPr>
              <w:spacing w:line="240" w:lineRule="atLeast"/>
              <w:rPr>
                <w:rFonts w:hint="eastAsia" w:ascii="宋体" w:hAnsi="宋体"/>
                <w:color w:val="000000"/>
              </w:rPr>
            </w:pPr>
            <w:r>
              <w:rPr>
                <w:rFonts w:hint="eastAsia" w:ascii="宋体" w:hAnsi="宋体"/>
                <w:color w:val="000000"/>
              </w:rPr>
              <w:t xml:space="preserve">    A.生理需要   B.安全需要   C.归属与爱的需要   D.自我实现的需要</w:t>
            </w:r>
          </w:p>
          <w:p>
            <w:pPr>
              <w:spacing w:line="240" w:lineRule="atLeast"/>
              <w:rPr>
                <w:rFonts w:hint="eastAsia" w:ascii="宋体" w:hAnsi="宋体"/>
                <w:color w:val="000000"/>
              </w:rPr>
            </w:pPr>
            <w:r>
              <w:rPr>
                <w:rFonts w:hint="eastAsia" w:ascii="宋体" w:hAnsi="宋体"/>
                <w:color w:val="000000"/>
              </w:rPr>
              <w:t xml:space="preserve">    4.某同学为了得到老师的表扬而努力学习，这种学习需要称为（   ）。</w:t>
            </w:r>
          </w:p>
          <w:p>
            <w:pPr>
              <w:spacing w:line="240" w:lineRule="atLeast"/>
              <w:rPr>
                <w:rFonts w:hint="eastAsia" w:ascii="宋体" w:hAnsi="宋体"/>
                <w:color w:val="000000"/>
              </w:rPr>
            </w:pPr>
            <w:r>
              <w:rPr>
                <w:rFonts w:hint="eastAsia" w:ascii="宋体" w:hAnsi="宋体"/>
                <w:color w:val="000000"/>
              </w:rPr>
              <w:t xml:space="preserve">    A.认知内驱力   B.自我提高内驱力   C.附属内驱力   D.一般内驱力</w:t>
            </w:r>
          </w:p>
          <w:p>
            <w:pPr>
              <w:spacing w:line="240" w:lineRule="atLeast"/>
              <w:rPr>
                <w:rFonts w:hint="eastAsia" w:ascii="宋体" w:hAnsi="宋体"/>
                <w:color w:val="000000"/>
              </w:rPr>
            </w:pPr>
            <w:r>
              <w:rPr>
                <w:rFonts w:hint="eastAsia" w:ascii="宋体" w:hAnsi="宋体"/>
                <w:color w:val="000000"/>
              </w:rPr>
              <w:t xml:space="preserve">    5.成就动机理论的代表人物是（   ）。</w:t>
            </w:r>
          </w:p>
          <w:p>
            <w:pPr>
              <w:spacing w:line="240" w:lineRule="atLeast"/>
              <w:rPr>
                <w:rFonts w:hint="eastAsia" w:ascii="宋体" w:hAnsi="宋体"/>
                <w:color w:val="000000"/>
              </w:rPr>
            </w:pPr>
            <w:r>
              <w:rPr>
                <w:rFonts w:hint="eastAsia" w:ascii="宋体" w:hAnsi="宋体"/>
                <w:color w:val="000000"/>
              </w:rPr>
              <w:t xml:space="preserve">    A.德韦克   B.韦纳   C.阿特金森   D.马斯洛</w:t>
            </w:r>
          </w:p>
          <w:p>
            <w:pPr>
              <w:spacing w:line="240" w:lineRule="atLeast"/>
              <w:rPr>
                <w:rFonts w:ascii="Times New Roman" w:hAnsi="Times New Roman"/>
              </w:rPr>
            </w:pPr>
          </w:p>
          <w:p>
            <w:pPr>
              <w:spacing w:line="240" w:lineRule="atLeast"/>
              <w:rPr>
                <w:rFonts w:ascii="Times New Roman" w:hAnsi="Times New Roman"/>
                <w:b/>
                <w:bCs/>
              </w:rPr>
            </w:pPr>
            <w:r>
              <w:rPr>
                <w:rFonts w:hint="eastAsia" w:ascii="Times New Roman" w:hAnsi="Times New Roman"/>
              </w:rPr>
              <w:t>【</w:t>
            </w:r>
            <w:r>
              <w:rPr>
                <w:rFonts w:hint="eastAsia" w:ascii="Times New Roman" w:hAnsi="Times New Roman"/>
                <w:b/>
                <w:bCs/>
              </w:rPr>
              <w:t xml:space="preserve">课堂总结】 </w:t>
            </w:r>
          </w:p>
          <w:p>
            <w:pPr>
              <w:rPr>
                <w:rFonts w:hint="eastAsia" w:ascii="Times New Roman" w:hAnsi="Times New Roman"/>
              </w:rPr>
            </w:pPr>
            <w:r>
              <w:rPr>
                <w:rFonts w:hint="eastAsia" w:ascii="Times New Roman" w:hAnsi="Times New Roman"/>
              </w:rPr>
              <w:t xml:space="preserve">    本堂课我们</w:t>
            </w:r>
            <w:r>
              <w:rPr>
                <w:rFonts w:ascii="Times New Roman" w:hAnsi="Times New Roman"/>
                <w:bCs/>
              </w:rPr>
              <w:t>了解</w:t>
            </w:r>
            <w:r>
              <w:rPr>
                <w:rFonts w:hint="eastAsia" w:ascii="Times New Roman" w:hAnsi="Times New Roman"/>
                <w:bCs/>
              </w:rPr>
              <w:t>了</w:t>
            </w:r>
            <w:r>
              <w:rPr>
                <w:rFonts w:ascii="Times New Roman" w:hAnsi="Times New Roman"/>
                <w:bCs/>
              </w:rPr>
              <w:t>学习动机的含义，掌握</w:t>
            </w:r>
            <w:r>
              <w:rPr>
                <w:rFonts w:hint="eastAsia" w:ascii="Times New Roman" w:hAnsi="Times New Roman"/>
                <w:bCs/>
              </w:rPr>
              <w:t>了</w:t>
            </w:r>
            <w:r>
              <w:rPr>
                <w:rFonts w:ascii="Times New Roman" w:hAnsi="Times New Roman"/>
                <w:bCs/>
              </w:rPr>
              <w:t>学习动机的</w:t>
            </w:r>
            <w:r>
              <w:rPr>
                <w:rFonts w:hint="eastAsia" w:ascii="Times New Roman" w:hAnsi="Times New Roman"/>
                <w:bCs/>
              </w:rPr>
              <w:t>四种</w:t>
            </w:r>
            <w:r>
              <w:rPr>
                <w:rFonts w:ascii="Times New Roman" w:hAnsi="Times New Roman"/>
                <w:bCs/>
              </w:rPr>
              <w:t>分类</w:t>
            </w:r>
            <w:r>
              <w:rPr>
                <w:rFonts w:hint="eastAsia" w:ascii="Times New Roman" w:hAnsi="Times New Roman"/>
                <w:bCs/>
              </w:rPr>
              <w:t>（内部动机、外部动机，直接动机、间接动机，高尚动机、低级动机，认知内驱力、自我提高内驱力、附属内驱力）</w:t>
            </w:r>
            <w:r>
              <w:rPr>
                <w:rFonts w:ascii="Times New Roman" w:hAnsi="Times New Roman"/>
                <w:bCs/>
              </w:rPr>
              <w:t>，认识</w:t>
            </w:r>
            <w:r>
              <w:rPr>
                <w:rFonts w:hint="eastAsia" w:ascii="Times New Roman" w:hAnsi="Times New Roman"/>
                <w:bCs/>
              </w:rPr>
              <w:t>了五</w:t>
            </w:r>
            <w:r>
              <w:rPr>
                <w:rFonts w:ascii="Times New Roman" w:hAnsi="Times New Roman"/>
                <w:bCs/>
              </w:rPr>
              <w:t>种学习动机理论</w:t>
            </w:r>
            <w:r>
              <w:rPr>
                <w:rFonts w:hint="eastAsia" w:ascii="Times New Roman" w:hAnsi="Times New Roman"/>
                <w:bCs/>
              </w:rPr>
              <w:t>（强化动机理论、需要层次理论、</w:t>
            </w:r>
            <w:r>
              <w:rPr>
                <w:rFonts w:hint="eastAsia" w:ascii="Times New Roman" w:hAnsi="Times New Roman"/>
              </w:rPr>
              <w:t>成就动机理论、成败归因理论、自我效能理论）</w:t>
            </w:r>
            <w:r>
              <w:rPr>
                <w:rFonts w:hint="eastAsia" w:ascii="Times New Roman" w:hAnsi="Times New Roman"/>
                <w:bCs/>
              </w:rPr>
              <w:t>。下一堂课，我们将会一起探究学习动机的培养和激发。</w:t>
            </w:r>
          </w:p>
          <w:p>
            <w:pPr>
              <w:spacing w:line="240" w:lineRule="atLeast"/>
              <w:rPr>
                <w:rFonts w:ascii="Times New Roman" w:hAnsi="Times New Roman"/>
              </w:rPr>
            </w:pPr>
          </w:p>
          <w:p>
            <w:pPr>
              <w:spacing w:line="240" w:lineRule="atLeast"/>
              <w:rPr>
                <w:rFonts w:ascii="Times New Roman" w:hAnsi="Times New Roman"/>
                <w:b/>
                <w:bCs/>
              </w:rPr>
            </w:pPr>
            <w:r>
              <w:rPr>
                <w:rFonts w:hint="eastAsia" w:ascii="Times New Roman" w:hAnsi="Times New Roman"/>
                <w:b/>
                <w:bCs/>
              </w:rPr>
              <w:t xml:space="preserve">【布置作业】 </w:t>
            </w:r>
          </w:p>
          <w:p>
            <w:pPr>
              <w:widowControl/>
              <w:shd w:val="clear" w:color="auto" w:fill="FFFFFF"/>
              <w:spacing w:line="378" w:lineRule="atLeast"/>
              <w:jc w:val="left"/>
              <w:rPr>
                <w:rFonts w:hint="eastAsia" w:ascii="Times New Roman" w:hAnsi="Times New Roman"/>
              </w:rPr>
            </w:pPr>
            <w:r>
              <w:rPr>
                <w:rFonts w:hint="eastAsia" w:ascii="Times New Roman" w:hAnsi="Times New Roman"/>
              </w:rPr>
              <w:t xml:space="preserve">    1.</w:t>
            </w:r>
            <w:r>
              <w:rPr>
                <w:rFonts w:hint="eastAsia" w:ascii="Times New Roman" w:hAnsi="Times New Roman"/>
                <w:b/>
              </w:rPr>
              <w:t>进一步学习：</w:t>
            </w:r>
            <w:r>
              <w:rPr>
                <w:rFonts w:ascii="Times New Roman" w:hAnsi="Times New Roman"/>
              </w:rPr>
              <w:t>推送《如何用学习动机理论分析材料题》的短视频，引导学生掌握学习动机考点在教师资格证考试材料分析题中的作答技巧</w:t>
            </w:r>
            <w:r>
              <w:rPr>
                <w:rFonts w:hint="eastAsia" w:ascii="Times New Roman" w:hAnsi="Times New Roman"/>
              </w:rPr>
              <w:t>。</w:t>
            </w:r>
          </w:p>
          <w:p>
            <w:pPr>
              <w:widowControl/>
              <w:shd w:val="clear" w:color="auto" w:fill="FFFFFF"/>
              <w:spacing w:line="378" w:lineRule="atLeast"/>
              <w:jc w:val="left"/>
              <w:rPr>
                <w:rFonts w:hint="eastAsia" w:ascii="Times New Roman" w:hAnsi="Times New Roman"/>
              </w:rPr>
            </w:pPr>
            <w:r>
              <w:rPr>
                <w:rFonts w:hint="eastAsia" w:ascii="Times New Roman" w:hAnsi="Times New Roman"/>
              </w:rPr>
              <w:t xml:space="preserve">    2.</w:t>
            </w:r>
            <w:r>
              <w:rPr>
                <w:rFonts w:hint="eastAsia" w:ascii="Times New Roman" w:hAnsi="Times New Roman"/>
                <w:b/>
              </w:rPr>
              <w:t>强化练习：</w:t>
            </w:r>
            <w:r>
              <w:rPr>
                <w:rFonts w:ascii="Times New Roman" w:hAnsi="Times New Roman"/>
              </w:rPr>
              <w:t>在学习通布置5道单选题和1道材料分析题</w:t>
            </w:r>
            <w:r>
              <w:rPr>
                <w:rFonts w:hint="eastAsia" w:ascii="Times New Roman" w:hAnsi="Times New Roma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15" w:type="dxa"/>
            <w:gridSpan w:val="4"/>
            <w:tcBorders>
              <w:top w:val="single" w:color="auto" w:sz="4" w:space="0"/>
              <w:left w:val="single" w:color="auto" w:sz="4" w:space="0"/>
              <w:bottom w:val="single" w:color="auto" w:sz="4" w:space="0"/>
              <w:right w:val="single" w:color="auto" w:sz="4" w:space="0"/>
            </w:tcBorders>
            <w:vAlign w:val="center"/>
          </w:tcPr>
          <w:p>
            <w:pPr>
              <w:spacing w:line="240" w:lineRule="atLeast"/>
              <w:rPr>
                <w:rFonts w:ascii="Times New Roman" w:hAnsi="Times New Roman"/>
                <w:b/>
              </w:rPr>
            </w:pPr>
            <w:r>
              <w:rPr>
                <w:rFonts w:hint="eastAsia" w:ascii="Times New Roman" w:hAnsi="Times New Roman"/>
                <w:b/>
              </w:rPr>
              <w:t>教学反思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9315" w:type="dxa"/>
            <w:gridSpan w:val="4"/>
            <w:tcBorders>
              <w:top w:val="single" w:color="auto" w:sz="4" w:space="0"/>
              <w:left w:val="single" w:color="auto" w:sz="4" w:space="0"/>
              <w:bottom w:val="single" w:color="auto" w:sz="12" w:space="0"/>
              <w:right w:val="single" w:color="auto" w:sz="4" w:space="0"/>
            </w:tcBorders>
            <w:vAlign w:val="center"/>
          </w:tcPr>
          <w:p>
            <w:pPr>
              <w:rPr>
                <w:rFonts w:hint="eastAsia" w:ascii="DengXian" w:hAnsi="DengXian" w:eastAsia="DengXian"/>
                <w:sz w:val="24"/>
                <w:szCs w:val="24"/>
              </w:rPr>
            </w:pPr>
            <w:r>
              <w:rPr>
                <w:rFonts w:ascii="Times New Roman" w:hAnsi="Times New Roman"/>
                <w:b/>
              </w:rPr>
              <w:t xml:space="preserve">    </w:t>
            </w:r>
            <w:r>
              <w:rPr>
                <w:rFonts w:ascii="Times New Roman" w:hAnsi="Times New Roman"/>
              </w:rPr>
              <w:t>本堂课注重理论和实际的联系，</w:t>
            </w:r>
            <w:r>
              <w:rPr>
                <w:rFonts w:hint="eastAsia" w:ascii="Times New Roman" w:hAnsi="Times New Roman"/>
              </w:rPr>
              <w:t>通过案例，</w:t>
            </w:r>
            <w:r>
              <w:rPr>
                <w:rFonts w:ascii="Times New Roman" w:hAnsi="Times New Roman"/>
              </w:rPr>
              <w:t>引导学生</w:t>
            </w:r>
            <w:r>
              <w:rPr>
                <w:rFonts w:hint="eastAsia" w:ascii="Times New Roman" w:hAnsi="Times New Roman"/>
              </w:rPr>
              <w:t>把理论和实际相结合，</w:t>
            </w:r>
            <w:r>
              <w:rPr>
                <w:rFonts w:ascii="Times New Roman" w:hAnsi="Times New Roman"/>
              </w:rPr>
              <w:t>提高了</w:t>
            </w:r>
            <w:r>
              <w:rPr>
                <w:rFonts w:hint="eastAsia" w:ascii="Times New Roman" w:hAnsi="Times New Roman"/>
              </w:rPr>
              <w:t>分析</w:t>
            </w:r>
            <w:r>
              <w:rPr>
                <w:rFonts w:ascii="Times New Roman" w:hAnsi="Times New Roman"/>
              </w:rPr>
              <w:t>问题的能力</w:t>
            </w:r>
            <w:r>
              <w:rPr>
                <w:rFonts w:hint="eastAsia" w:ascii="Times New Roman" w:hAnsi="Times New Roman"/>
              </w:rPr>
              <w:t>，</w:t>
            </w:r>
            <w:r>
              <w:rPr>
                <w:rFonts w:hint="eastAsia" w:ascii="宋体" w:hAnsi="宋体"/>
                <w:color w:val="000000"/>
              </w:rPr>
              <w:t>能够达到既定的学习目标。在分组学习中，部分同学的主动性和积极性不高，应更全面地关注不同学生的学习特点，及时调整课堂策略，以应对不同性格、不同能力的学生在课堂学习中的需求。</w:t>
            </w:r>
            <w:bookmarkStart w:id="0" w:name="_GoBack"/>
            <w:bookmarkEnd w:id="0"/>
          </w:p>
        </w:tc>
      </w:tr>
    </w:tbl>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MS Mincho">
    <w:panose1 w:val="020206090402050803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C3"/>
    <w:rsid w:val="000419C8"/>
    <w:rsid w:val="000469AF"/>
    <w:rsid w:val="00060D9A"/>
    <w:rsid w:val="00063291"/>
    <w:rsid w:val="0011756E"/>
    <w:rsid w:val="00137C99"/>
    <w:rsid w:val="00144F90"/>
    <w:rsid w:val="001B3306"/>
    <w:rsid w:val="001E5BB5"/>
    <w:rsid w:val="00202699"/>
    <w:rsid w:val="00207031"/>
    <w:rsid w:val="00241308"/>
    <w:rsid w:val="002F1BAD"/>
    <w:rsid w:val="003002AB"/>
    <w:rsid w:val="00345711"/>
    <w:rsid w:val="00357185"/>
    <w:rsid w:val="0037016E"/>
    <w:rsid w:val="0038506F"/>
    <w:rsid w:val="0039495E"/>
    <w:rsid w:val="00425C73"/>
    <w:rsid w:val="004607F4"/>
    <w:rsid w:val="00465617"/>
    <w:rsid w:val="004935B7"/>
    <w:rsid w:val="004A66CF"/>
    <w:rsid w:val="004F0E3C"/>
    <w:rsid w:val="004F2F10"/>
    <w:rsid w:val="005B1502"/>
    <w:rsid w:val="0060580E"/>
    <w:rsid w:val="006162C3"/>
    <w:rsid w:val="0063600B"/>
    <w:rsid w:val="00651239"/>
    <w:rsid w:val="0069528C"/>
    <w:rsid w:val="006D41C2"/>
    <w:rsid w:val="007165AA"/>
    <w:rsid w:val="00762271"/>
    <w:rsid w:val="007969E0"/>
    <w:rsid w:val="007B74BF"/>
    <w:rsid w:val="00853154"/>
    <w:rsid w:val="0086017F"/>
    <w:rsid w:val="00886B34"/>
    <w:rsid w:val="009171AA"/>
    <w:rsid w:val="00927DF5"/>
    <w:rsid w:val="00991AC3"/>
    <w:rsid w:val="009923D9"/>
    <w:rsid w:val="00A64DD5"/>
    <w:rsid w:val="00AC6B7D"/>
    <w:rsid w:val="00AD27D0"/>
    <w:rsid w:val="00AE15D0"/>
    <w:rsid w:val="00AF41F8"/>
    <w:rsid w:val="00B16875"/>
    <w:rsid w:val="00B612F5"/>
    <w:rsid w:val="00B616CB"/>
    <w:rsid w:val="00C615AD"/>
    <w:rsid w:val="00CA3F67"/>
    <w:rsid w:val="00CB6B7F"/>
    <w:rsid w:val="00CD160B"/>
    <w:rsid w:val="00CD3278"/>
    <w:rsid w:val="00CD37ED"/>
    <w:rsid w:val="00D123E0"/>
    <w:rsid w:val="00D41D99"/>
    <w:rsid w:val="00DB01A0"/>
    <w:rsid w:val="00DB5DE1"/>
    <w:rsid w:val="00E34E78"/>
    <w:rsid w:val="00EA5675"/>
    <w:rsid w:val="00EB25AF"/>
    <w:rsid w:val="00F853A9"/>
    <w:rsid w:val="00FC019C"/>
    <w:rsid w:val="4ECF2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444</Words>
  <Characters>2531</Characters>
  <Lines>21</Lines>
  <Paragraphs>5</Paragraphs>
  <TotalTime>12</TotalTime>
  <ScaleCrop>false</ScaleCrop>
  <LinksUpToDate>false</LinksUpToDate>
  <CharactersWithSpaces>2970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2021-05-22T09:09:00Z</dcterms:created>
  <dc:creator>admin</dc:creator>
  <cp:lastModifiedBy>Administrator</cp:lastModifiedBy>
  <dcterms:modified xsi:type="dcterms:W3CDTF">2021-05-25T08:07:49Z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B59A036E8F9D44AC86D3355C5161A798</vt:lpwstr>
  </property>
</Properties>
</file>